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sdt>
      <w:sdtPr>
        <w:id w:val="3165271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E31757" w:rsidRDefault="000720CE">
          <w:r w:rsidRPr="000720CE">
            <w:rPr>
              <w:noProof/>
            </w:rPr>
            <w:pict>
              <v:group id="_x0000_s1026" style="position:absolute;margin-left:1696.3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8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Año"/>
                          <w:id w:val="103676087"/>
                          <w:placeholder>
                            <w:docPart w:val="CC887C4C3F4D472097CD9F5A15B06F2E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2-12-05T00:00:00Z">
                            <w:dateFormat w:val="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E31757" w:rsidRDefault="00E31757">
                            <w:pPr>
                              <w:pStyle w:val="Sinespaciad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2012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Autor"/>
                          <w:id w:val="103676095"/>
                          <w:placeholder>
                            <w:docPart w:val="ECDD63FAE4E141E5801CA79B3653E391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E31757" w:rsidRDefault="00E31757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ANTONIO VILLAVICENCIO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Organización"/>
                          <w:id w:val="103676099"/>
                          <w:placeholder>
                            <w:docPart w:val="2C369FEF49184CB7981D6BEE47C89983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E31757" w:rsidRDefault="00E31757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ANTONIO VILLAVICENCIO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Fecha"/>
                          <w:id w:val="103676103"/>
                          <w:placeholder>
                            <w:docPart w:val="73C98114802B445584908340038C8727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2-12-05T00:00:00Z">
                            <w:dateFormat w:val="dd/MM/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E31757" w:rsidRDefault="00E31757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05/12/2012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E31757" w:rsidRDefault="00E31757">
          <w:pPr>
            <w:spacing w:after="324"/>
            <w:rPr>
              <w:b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1320800</wp:posOffset>
                </wp:positionV>
                <wp:extent cx="7658100" cy="3676650"/>
                <wp:effectExtent l="57150" t="19050" r="323850" b="266700"/>
                <wp:wrapThrough wrapText="bothSides">
                  <wp:wrapPolygon edited="0">
                    <wp:start x="-161" y="-112"/>
                    <wp:lineTo x="-161" y="21936"/>
                    <wp:lineTo x="215" y="23167"/>
                    <wp:lineTo x="376" y="23167"/>
                    <wp:lineTo x="21976" y="23167"/>
                    <wp:lineTo x="22137" y="23167"/>
                    <wp:lineTo x="22513" y="21936"/>
                    <wp:lineTo x="22460" y="21376"/>
                    <wp:lineTo x="22460" y="1679"/>
                    <wp:lineTo x="22513" y="895"/>
                    <wp:lineTo x="22030" y="-112"/>
                    <wp:lineTo x="21600" y="-112"/>
                    <wp:lineTo x="-161" y="-112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 l="13917" t="30816" r="39579" b="129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0" cy="3676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pic:spPr>
                    </pic:pic>
                  </a:graphicData>
                </a:graphic>
              </wp:anchor>
            </w:drawing>
          </w:r>
          <w:r w:rsidR="000720CE" w:rsidRPr="000720CE">
            <w:rPr>
              <w:noProof/>
            </w:rPr>
            <w:pict>
              <v:rect id="_x0000_s1032" style="position:absolute;margin-left:79.2pt;margin-top:140.8pt;width:711.3pt;height:71.7pt;z-index:251662336;mso-width-percent:900;mso-height-percent:73;mso-position-horizontal-relative:page;mso-position-vertical-relative:page;mso-width-percent:900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b/>
                          <w:i/>
                          <w:sz w:val="52"/>
                          <w:szCs w:val="52"/>
                        </w:rPr>
                        <w:alias w:val="Título"/>
                        <w:id w:val="103676091"/>
                        <w:placeholder>
                          <w:docPart w:val="6AD66CD5BB374626B8C84F1B957D74FB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E31757" w:rsidRPr="00E31757" w:rsidRDefault="00E31757">
                          <w:pPr>
                            <w:pStyle w:val="Sinespaciado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E31757">
                            <w:rPr>
                              <w:b/>
                              <w:i/>
                              <w:sz w:val="52"/>
                              <w:szCs w:val="52"/>
                            </w:rPr>
                            <w:t>CAMPO HISTORICO. SEGUIMIENTO PLAN OPERATIVO ANUAL  (P.O.A.)   2013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b/>
            </w:rPr>
            <w:br w:type="page"/>
          </w:r>
        </w:p>
      </w:sdtContent>
    </w:sdt>
    <w:p w:rsidR="00E31757" w:rsidRDefault="00E31757"/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ayout w:type="fixed"/>
        <w:tblLook w:val="04A0"/>
      </w:tblPr>
      <w:tblGrid>
        <w:gridCol w:w="538"/>
        <w:gridCol w:w="3279"/>
        <w:gridCol w:w="2528"/>
        <w:gridCol w:w="1134"/>
        <w:gridCol w:w="2694"/>
        <w:gridCol w:w="3049"/>
      </w:tblGrid>
      <w:tr w:rsidR="00E604AD" w:rsidTr="00E31757">
        <w:tc>
          <w:tcPr>
            <w:tcW w:w="538" w:type="dxa"/>
            <w:vAlign w:val="center"/>
          </w:tcPr>
          <w:p w:rsidR="00E604AD" w:rsidRPr="003F1D73" w:rsidRDefault="00E604AD" w:rsidP="00FC103C">
            <w:pPr>
              <w:spacing w:after="0"/>
              <w:jc w:val="center"/>
              <w:rPr>
                <w:b/>
              </w:rPr>
            </w:pPr>
            <w:r w:rsidRPr="003F1D73">
              <w:rPr>
                <w:b/>
              </w:rPr>
              <w:t>No.</w:t>
            </w:r>
          </w:p>
        </w:tc>
        <w:tc>
          <w:tcPr>
            <w:tcW w:w="3279" w:type="dxa"/>
            <w:vAlign w:val="center"/>
          </w:tcPr>
          <w:p w:rsidR="00E604AD" w:rsidRPr="003F1D73" w:rsidRDefault="00E604AD" w:rsidP="00FC10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OBJETIVO ESTRATÈGICO</w:t>
            </w:r>
          </w:p>
        </w:tc>
        <w:tc>
          <w:tcPr>
            <w:tcW w:w="2528" w:type="dxa"/>
            <w:vAlign w:val="center"/>
          </w:tcPr>
          <w:p w:rsidR="00E604AD" w:rsidRPr="003F1D73" w:rsidRDefault="00E604AD" w:rsidP="00FC103C">
            <w:pPr>
              <w:spacing w:after="0"/>
              <w:jc w:val="center"/>
              <w:rPr>
                <w:b/>
              </w:rPr>
            </w:pPr>
            <w:r w:rsidRPr="003F1D73">
              <w:rPr>
                <w:b/>
              </w:rPr>
              <w:t>NOMBRE DE LA ACTIVIDAD</w:t>
            </w:r>
          </w:p>
        </w:tc>
        <w:tc>
          <w:tcPr>
            <w:tcW w:w="1134" w:type="dxa"/>
            <w:vAlign w:val="center"/>
          </w:tcPr>
          <w:p w:rsidR="00E604AD" w:rsidRPr="003F1D73" w:rsidRDefault="00E604AD" w:rsidP="00FC103C">
            <w:pPr>
              <w:spacing w:after="0"/>
              <w:jc w:val="center"/>
              <w:rPr>
                <w:b/>
              </w:rPr>
            </w:pPr>
            <w:r w:rsidRPr="003F1D73">
              <w:rPr>
                <w:b/>
              </w:rPr>
              <w:t>FECHA REAL DE CUMPLIMIENTO</w:t>
            </w:r>
          </w:p>
        </w:tc>
        <w:tc>
          <w:tcPr>
            <w:tcW w:w="2694" w:type="dxa"/>
            <w:vAlign w:val="center"/>
          </w:tcPr>
          <w:p w:rsidR="00E604AD" w:rsidRPr="003F1D73" w:rsidRDefault="00E604AD" w:rsidP="00FC103C">
            <w:pPr>
              <w:spacing w:after="0"/>
              <w:jc w:val="center"/>
              <w:rPr>
                <w:b/>
              </w:rPr>
            </w:pPr>
            <w:r w:rsidRPr="003F1D73">
              <w:rPr>
                <w:b/>
              </w:rPr>
              <w:t>FUENTE DE VERIFICACIÓN (Documentos, actividades, izadas, etc.)</w:t>
            </w:r>
          </w:p>
        </w:tc>
        <w:tc>
          <w:tcPr>
            <w:tcW w:w="3049" w:type="dxa"/>
            <w:vAlign w:val="center"/>
          </w:tcPr>
          <w:p w:rsidR="00E604AD" w:rsidRPr="003F1D73" w:rsidRDefault="00E604AD" w:rsidP="00FC103C">
            <w:pPr>
              <w:spacing w:after="0"/>
              <w:jc w:val="center"/>
              <w:rPr>
                <w:b/>
              </w:rPr>
            </w:pPr>
            <w:r w:rsidRPr="003F1D73">
              <w:rPr>
                <w:b/>
              </w:rPr>
              <w:t>LOGROS/DIFICULTADES/MEDIDAS CORRECTIVAS</w:t>
            </w:r>
          </w:p>
        </w:tc>
      </w:tr>
      <w:tr w:rsidR="00ED697D" w:rsidTr="00E31757">
        <w:tc>
          <w:tcPr>
            <w:tcW w:w="538" w:type="dxa"/>
          </w:tcPr>
          <w:p w:rsidR="00ED697D" w:rsidRPr="00E604AD" w:rsidRDefault="00ED697D" w:rsidP="009024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79" w:type="dxa"/>
          </w:tcPr>
          <w:p w:rsidR="00ED697D" w:rsidRPr="00E604AD" w:rsidRDefault="00ED697D" w:rsidP="00FC10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04AD">
              <w:rPr>
                <w:rFonts w:ascii="Arial" w:hAnsi="Arial" w:cs="Arial"/>
                <w:sz w:val="16"/>
                <w:szCs w:val="16"/>
              </w:rPr>
              <w:t>Lograr la participación en la conformación del gobierno escolar</w:t>
            </w:r>
            <w:r w:rsidR="00A64FA7">
              <w:rPr>
                <w:rFonts w:ascii="Arial" w:hAnsi="Arial" w:cs="Arial"/>
                <w:sz w:val="16"/>
                <w:szCs w:val="16"/>
              </w:rPr>
              <w:t xml:space="preserve"> de forma Virtual </w:t>
            </w:r>
            <w:r w:rsidRPr="00E604AD">
              <w:rPr>
                <w:rFonts w:ascii="Arial" w:hAnsi="Arial" w:cs="Arial"/>
                <w:sz w:val="16"/>
                <w:szCs w:val="16"/>
              </w:rPr>
              <w:t xml:space="preserve"> siguiendo los lineamientos de la SED, CADEL. Personería y la Contraloría General de la Nación.</w:t>
            </w:r>
          </w:p>
        </w:tc>
        <w:tc>
          <w:tcPr>
            <w:tcW w:w="2528" w:type="dxa"/>
          </w:tcPr>
          <w:p w:rsidR="00ED697D" w:rsidRPr="00E604AD" w:rsidRDefault="00ED697D" w:rsidP="009024C0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604AD">
              <w:rPr>
                <w:rFonts w:ascii="Arial" w:hAnsi="Arial" w:cs="Arial"/>
                <w:sz w:val="16"/>
                <w:szCs w:val="16"/>
              </w:rPr>
              <w:t>Orientar a través  de talleres la función de cada miembro del gobierno escolar.</w:t>
            </w:r>
          </w:p>
          <w:p w:rsidR="00ED697D" w:rsidRPr="00E604AD" w:rsidRDefault="00ED697D" w:rsidP="009024C0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604AD">
              <w:rPr>
                <w:rFonts w:ascii="Arial" w:hAnsi="Arial" w:cs="Arial"/>
                <w:sz w:val="16"/>
                <w:szCs w:val="16"/>
              </w:rPr>
              <w:t>Desarrollo de elecciones de los representantes estudiantiles</w:t>
            </w:r>
            <w:r w:rsidR="00A64FA7">
              <w:rPr>
                <w:rFonts w:ascii="Arial" w:hAnsi="Arial" w:cs="Arial"/>
                <w:sz w:val="16"/>
                <w:szCs w:val="16"/>
              </w:rPr>
              <w:t xml:space="preserve"> de forma virtual</w:t>
            </w:r>
            <w:r w:rsidRPr="00E604A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D697D" w:rsidRPr="00E604AD" w:rsidRDefault="00ED697D" w:rsidP="009024C0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604AD">
              <w:rPr>
                <w:rFonts w:ascii="Arial" w:hAnsi="Arial" w:cs="Arial"/>
                <w:sz w:val="16"/>
                <w:szCs w:val="16"/>
              </w:rPr>
              <w:t>Capacitación e inducción de Contraloría y Personería.</w:t>
            </w:r>
          </w:p>
          <w:p w:rsidR="00ED697D" w:rsidRPr="00E604AD" w:rsidRDefault="00ED697D" w:rsidP="009024C0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604AD">
              <w:rPr>
                <w:rFonts w:ascii="Arial" w:hAnsi="Arial" w:cs="Arial"/>
                <w:sz w:val="16"/>
                <w:szCs w:val="16"/>
              </w:rPr>
              <w:t>Conformación del Consejo de estudiantes.</w:t>
            </w:r>
          </w:p>
          <w:p w:rsidR="00ED697D" w:rsidRPr="00E604AD" w:rsidRDefault="00ED697D" w:rsidP="009024C0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604AD">
              <w:rPr>
                <w:rFonts w:ascii="Arial" w:hAnsi="Arial" w:cs="Arial"/>
                <w:sz w:val="16"/>
                <w:szCs w:val="16"/>
              </w:rPr>
              <w:t>Reuniones periódicas con el Consejo de Estudiantes.</w:t>
            </w:r>
          </w:p>
        </w:tc>
        <w:tc>
          <w:tcPr>
            <w:tcW w:w="1134" w:type="dxa"/>
          </w:tcPr>
          <w:p w:rsidR="00ED697D" w:rsidRPr="00E604AD" w:rsidRDefault="000C01ED" w:rsidP="009024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periodo.</w:t>
            </w:r>
          </w:p>
        </w:tc>
        <w:tc>
          <w:tcPr>
            <w:tcW w:w="2694" w:type="dxa"/>
          </w:tcPr>
          <w:p w:rsidR="00ED697D" w:rsidRPr="00E604AD" w:rsidRDefault="00ED697D" w:rsidP="009024C0">
            <w:pPr>
              <w:rPr>
                <w:rFonts w:ascii="Arial" w:hAnsi="Arial" w:cs="Arial"/>
                <w:sz w:val="16"/>
                <w:szCs w:val="16"/>
              </w:rPr>
            </w:pPr>
            <w:r w:rsidRPr="00E604AD">
              <w:rPr>
                <w:rFonts w:ascii="Arial" w:hAnsi="Arial" w:cs="Arial"/>
                <w:sz w:val="16"/>
                <w:szCs w:val="16"/>
              </w:rPr>
              <w:t>Registro de actividades realizadas.</w:t>
            </w:r>
          </w:p>
        </w:tc>
        <w:tc>
          <w:tcPr>
            <w:tcW w:w="3049" w:type="dxa"/>
          </w:tcPr>
          <w:p w:rsidR="00ED697D" w:rsidRPr="00E604AD" w:rsidRDefault="00ED697D" w:rsidP="00E604A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697D" w:rsidTr="00E31757">
        <w:tc>
          <w:tcPr>
            <w:tcW w:w="538" w:type="dxa"/>
          </w:tcPr>
          <w:p w:rsidR="00ED697D" w:rsidRPr="00E604AD" w:rsidRDefault="00ED697D" w:rsidP="009024C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279" w:type="dxa"/>
          </w:tcPr>
          <w:p w:rsidR="00ED697D" w:rsidRPr="00E604AD" w:rsidRDefault="00F077D8" w:rsidP="00F077D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ED697D" w:rsidRPr="00E604AD">
              <w:rPr>
                <w:rFonts w:ascii="Arial" w:hAnsi="Arial" w:cs="Arial"/>
                <w:sz w:val="16"/>
                <w:szCs w:val="16"/>
              </w:rPr>
              <w:t xml:space="preserve">romover la enseñanza y práctica de los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ED697D" w:rsidRPr="00E604AD">
              <w:rPr>
                <w:rFonts w:ascii="Arial" w:hAnsi="Arial" w:cs="Arial"/>
                <w:sz w:val="16"/>
                <w:szCs w:val="16"/>
              </w:rPr>
              <w:t>erechos</w:t>
            </w:r>
            <w:r>
              <w:rPr>
                <w:rFonts w:ascii="Arial" w:hAnsi="Arial" w:cs="Arial"/>
                <w:sz w:val="16"/>
                <w:szCs w:val="16"/>
              </w:rPr>
              <w:t xml:space="preserve"> Humanos</w:t>
            </w:r>
            <w:r w:rsidR="00ED697D" w:rsidRPr="00E604AD">
              <w:rPr>
                <w:rFonts w:ascii="Arial" w:hAnsi="Arial" w:cs="Arial"/>
                <w:sz w:val="16"/>
                <w:szCs w:val="16"/>
              </w:rPr>
              <w:t xml:space="preserve">, la formación ética y moral, su ejercicio como parte de la cultura escolar y la formación para la práctica social. </w:t>
            </w:r>
          </w:p>
        </w:tc>
        <w:tc>
          <w:tcPr>
            <w:tcW w:w="2528" w:type="dxa"/>
          </w:tcPr>
          <w:p w:rsidR="00ED697D" w:rsidRPr="00E604AD" w:rsidRDefault="00ED697D" w:rsidP="005A27FF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04AD">
              <w:rPr>
                <w:rFonts w:ascii="Arial" w:hAnsi="Arial" w:cs="Arial"/>
                <w:sz w:val="16"/>
                <w:szCs w:val="16"/>
              </w:rPr>
              <w:t xml:space="preserve">Talleres de apropiación del manual de convivencia, </w:t>
            </w:r>
            <w:r w:rsidR="005A27FF">
              <w:rPr>
                <w:rFonts w:ascii="Arial" w:hAnsi="Arial" w:cs="Arial"/>
                <w:sz w:val="16"/>
                <w:szCs w:val="16"/>
              </w:rPr>
              <w:t>D</w:t>
            </w:r>
            <w:r w:rsidRPr="00E604AD">
              <w:rPr>
                <w:rFonts w:ascii="Arial" w:hAnsi="Arial" w:cs="Arial"/>
                <w:sz w:val="16"/>
                <w:szCs w:val="16"/>
              </w:rPr>
              <w:t xml:space="preserve">erechos </w:t>
            </w:r>
            <w:r w:rsidR="005A27FF">
              <w:rPr>
                <w:rFonts w:ascii="Arial" w:hAnsi="Arial" w:cs="Arial"/>
                <w:sz w:val="16"/>
                <w:szCs w:val="16"/>
              </w:rPr>
              <w:t>H</w:t>
            </w:r>
            <w:r w:rsidRPr="00E604AD">
              <w:rPr>
                <w:rFonts w:ascii="Arial" w:hAnsi="Arial" w:cs="Arial"/>
                <w:sz w:val="16"/>
                <w:szCs w:val="16"/>
              </w:rPr>
              <w:t>umanos y libertades y derechos constitucionales</w:t>
            </w:r>
            <w:r>
              <w:rPr>
                <w:rFonts w:ascii="Arial" w:hAnsi="Arial" w:cs="Arial"/>
                <w:sz w:val="16"/>
                <w:szCs w:val="16"/>
              </w:rPr>
              <w:t xml:space="preserve"> en clase de Ciencias Sociales.</w:t>
            </w:r>
          </w:p>
        </w:tc>
        <w:tc>
          <w:tcPr>
            <w:tcW w:w="1134" w:type="dxa"/>
          </w:tcPr>
          <w:p w:rsidR="00ED697D" w:rsidRPr="00E604AD" w:rsidRDefault="00FC103C" w:rsidP="00FC103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Segundo periodo.</w:t>
            </w:r>
          </w:p>
        </w:tc>
        <w:tc>
          <w:tcPr>
            <w:tcW w:w="2694" w:type="dxa"/>
          </w:tcPr>
          <w:p w:rsidR="00ED697D" w:rsidRPr="00E604AD" w:rsidRDefault="00ED697D" w:rsidP="009024C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604AD">
              <w:rPr>
                <w:rFonts w:ascii="Arial" w:hAnsi="Arial" w:cs="Arial"/>
                <w:sz w:val="16"/>
                <w:szCs w:val="16"/>
              </w:rPr>
              <w:t>Registro de actividades realizadas.</w:t>
            </w:r>
          </w:p>
        </w:tc>
        <w:tc>
          <w:tcPr>
            <w:tcW w:w="3049" w:type="dxa"/>
          </w:tcPr>
          <w:p w:rsidR="00ED697D" w:rsidRPr="00E604AD" w:rsidRDefault="00ED697D" w:rsidP="00E604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7D" w:rsidTr="00E31757">
        <w:tc>
          <w:tcPr>
            <w:tcW w:w="538" w:type="dxa"/>
          </w:tcPr>
          <w:p w:rsidR="00ED697D" w:rsidRPr="00E604AD" w:rsidRDefault="00ED697D" w:rsidP="00E604AD">
            <w:pPr>
              <w:rPr>
                <w:rFonts w:ascii="Arial" w:hAnsi="Arial" w:cs="Arial"/>
                <w:sz w:val="16"/>
                <w:szCs w:val="16"/>
              </w:rPr>
            </w:pPr>
            <w:r w:rsidRPr="00E604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279" w:type="dxa"/>
          </w:tcPr>
          <w:p w:rsidR="00ED697D" w:rsidRPr="00E604AD" w:rsidRDefault="005A27FF" w:rsidP="005A27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Continuar en el ejercicio de la promoción de la cultura por la paz</w:t>
            </w:r>
            <w:r w:rsidR="00ED697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28" w:type="dxa"/>
          </w:tcPr>
          <w:p w:rsidR="00ED697D" w:rsidRPr="00E604AD" w:rsidRDefault="00ED697D" w:rsidP="005A27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Desarrollo de actividades </w:t>
            </w:r>
            <w:r w:rsidR="005A27FF">
              <w:rPr>
                <w:rFonts w:ascii="Arial" w:hAnsi="Arial" w:cs="Arial"/>
                <w:sz w:val="16"/>
                <w:szCs w:val="16"/>
              </w:rPr>
              <w:t>de la semana por la paz.</w:t>
            </w:r>
          </w:p>
        </w:tc>
        <w:tc>
          <w:tcPr>
            <w:tcW w:w="1134" w:type="dxa"/>
          </w:tcPr>
          <w:p w:rsidR="00ED697D" w:rsidRPr="00E604AD" w:rsidRDefault="00ED697D" w:rsidP="00ED69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Tercer periodo.</w:t>
            </w:r>
          </w:p>
        </w:tc>
        <w:tc>
          <w:tcPr>
            <w:tcW w:w="2694" w:type="dxa"/>
          </w:tcPr>
          <w:p w:rsidR="00ED697D" w:rsidRPr="00E604AD" w:rsidRDefault="00ED697D" w:rsidP="009024C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604AD">
              <w:rPr>
                <w:rFonts w:ascii="Arial" w:hAnsi="Arial" w:cs="Arial"/>
                <w:sz w:val="16"/>
                <w:szCs w:val="16"/>
              </w:rPr>
              <w:t>Registro de actividades realizadas.</w:t>
            </w:r>
          </w:p>
        </w:tc>
        <w:tc>
          <w:tcPr>
            <w:tcW w:w="3049" w:type="dxa"/>
          </w:tcPr>
          <w:p w:rsidR="00ED697D" w:rsidRPr="00E604AD" w:rsidRDefault="00ED697D" w:rsidP="00E604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97D" w:rsidTr="00E31757">
        <w:tc>
          <w:tcPr>
            <w:tcW w:w="538" w:type="dxa"/>
          </w:tcPr>
          <w:p w:rsidR="00ED697D" w:rsidRPr="00E604AD" w:rsidRDefault="00FC103C" w:rsidP="009024C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79" w:type="dxa"/>
          </w:tcPr>
          <w:p w:rsidR="00ED697D" w:rsidRPr="00E604AD" w:rsidRDefault="005A27FF" w:rsidP="000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Potenciar el desarrollo  de formación artística, económica y empresarial.</w:t>
            </w:r>
          </w:p>
        </w:tc>
        <w:tc>
          <w:tcPr>
            <w:tcW w:w="2528" w:type="dxa"/>
          </w:tcPr>
          <w:p w:rsidR="00ED697D" w:rsidRPr="00E604AD" w:rsidRDefault="005A27FF" w:rsidP="005A27FF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Feria artesanal del trueque y día del estudiante.</w:t>
            </w:r>
          </w:p>
        </w:tc>
        <w:tc>
          <w:tcPr>
            <w:tcW w:w="1134" w:type="dxa"/>
          </w:tcPr>
          <w:p w:rsidR="00ED697D" w:rsidRPr="000C01ED" w:rsidRDefault="000C01ED" w:rsidP="009024C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01ED">
              <w:rPr>
                <w:rFonts w:ascii="Arial" w:hAnsi="Arial" w:cs="Arial"/>
                <w:sz w:val="16"/>
                <w:szCs w:val="16"/>
              </w:rPr>
              <w:t>Cuarto periodo.</w:t>
            </w:r>
          </w:p>
        </w:tc>
        <w:tc>
          <w:tcPr>
            <w:tcW w:w="2694" w:type="dxa"/>
          </w:tcPr>
          <w:p w:rsidR="00ED697D" w:rsidRPr="00E604AD" w:rsidRDefault="00117697" w:rsidP="009024C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604AD">
              <w:rPr>
                <w:rFonts w:ascii="Arial" w:hAnsi="Arial" w:cs="Arial"/>
                <w:sz w:val="16"/>
                <w:szCs w:val="16"/>
              </w:rPr>
              <w:t>Registro de actividades realizadas.</w:t>
            </w:r>
          </w:p>
        </w:tc>
        <w:tc>
          <w:tcPr>
            <w:tcW w:w="3049" w:type="dxa"/>
          </w:tcPr>
          <w:p w:rsidR="00ED697D" w:rsidRPr="00E604AD" w:rsidRDefault="00ED697D" w:rsidP="00E604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FA7" w:rsidTr="00E31757">
        <w:tc>
          <w:tcPr>
            <w:tcW w:w="538" w:type="dxa"/>
          </w:tcPr>
          <w:p w:rsidR="00A64FA7" w:rsidRDefault="00A64FA7" w:rsidP="009024C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79" w:type="dxa"/>
          </w:tcPr>
          <w:p w:rsidR="00A64FA7" w:rsidRDefault="00A64FA7" w:rsidP="00A64F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880DA2">
              <w:rPr>
                <w:rFonts w:ascii="Arial" w:hAnsi="Arial" w:cs="Arial"/>
                <w:sz w:val="16"/>
                <w:szCs w:val="16"/>
              </w:rPr>
              <w:t xml:space="preserve"> través</w:t>
            </w:r>
            <w:r>
              <w:rPr>
                <w:rFonts w:ascii="Arial" w:hAnsi="Arial" w:cs="Arial"/>
                <w:sz w:val="16"/>
                <w:szCs w:val="16"/>
              </w:rPr>
              <w:t xml:space="preserve"> de las herramientas web y tic reforzar la </w:t>
            </w:r>
            <w:r w:rsidR="00880DA2">
              <w:rPr>
                <w:rFonts w:ascii="Arial" w:hAnsi="Arial" w:cs="Arial"/>
                <w:sz w:val="16"/>
                <w:szCs w:val="16"/>
              </w:rPr>
              <w:t>formación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 artística, económica, social  y empresarial  y la enseñanza de los D</w:t>
            </w:r>
            <w:r w:rsidRPr="00E604AD">
              <w:rPr>
                <w:rFonts w:ascii="Arial" w:hAnsi="Arial" w:cs="Arial"/>
                <w:sz w:val="16"/>
                <w:szCs w:val="16"/>
              </w:rPr>
              <w:t>erechos</w:t>
            </w:r>
            <w:r>
              <w:rPr>
                <w:rFonts w:ascii="Arial" w:hAnsi="Arial" w:cs="Arial"/>
                <w:sz w:val="16"/>
                <w:szCs w:val="16"/>
              </w:rPr>
              <w:t xml:space="preserve"> Humanos. </w:t>
            </w:r>
          </w:p>
        </w:tc>
        <w:tc>
          <w:tcPr>
            <w:tcW w:w="2528" w:type="dxa"/>
          </w:tcPr>
          <w:p w:rsidR="00A64FA7" w:rsidRDefault="00880DA2" w:rsidP="005A27FF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Creación</w:t>
            </w:r>
            <w:r w:rsidR="00A64FA7">
              <w:rPr>
                <w:rFonts w:ascii="Arial" w:hAnsi="Arial" w:cs="Arial"/>
                <w:sz w:val="16"/>
                <w:szCs w:val="16"/>
              </w:rPr>
              <w:t xml:space="preserve"> de Blogs</w:t>
            </w:r>
          </w:p>
          <w:p w:rsidR="00A64FA7" w:rsidRDefault="00A64FA7" w:rsidP="005A27FF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Paginas gratis</w:t>
            </w:r>
          </w:p>
          <w:p w:rsidR="00A64FA7" w:rsidRDefault="00A64FA7" w:rsidP="005A27FF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Presentaciones con herramientas gratuitas de la web.</w:t>
            </w:r>
          </w:p>
          <w:p w:rsidR="00A64FA7" w:rsidRDefault="00A64FA7" w:rsidP="005A27FF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4FA7" w:rsidRPr="000C01ED" w:rsidRDefault="00A64FA7" w:rsidP="009024C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realizara de forma continuada durante todo el año.</w:t>
            </w:r>
          </w:p>
        </w:tc>
        <w:tc>
          <w:tcPr>
            <w:tcW w:w="2694" w:type="dxa"/>
          </w:tcPr>
          <w:p w:rsidR="00A64FA7" w:rsidRPr="00E604AD" w:rsidRDefault="00A64FA7" w:rsidP="009024C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604AD">
              <w:rPr>
                <w:rFonts w:ascii="Arial" w:hAnsi="Arial" w:cs="Arial"/>
                <w:sz w:val="16"/>
                <w:szCs w:val="16"/>
              </w:rPr>
              <w:t>Registro de actividades realizadas.</w:t>
            </w:r>
          </w:p>
        </w:tc>
        <w:tc>
          <w:tcPr>
            <w:tcW w:w="3049" w:type="dxa"/>
          </w:tcPr>
          <w:p w:rsidR="00A64FA7" w:rsidRPr="00E604AD" w:rsidRDefault="00A64FA7" w:rsidP="00E604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87239" w:rsidRDefault="00687239"/>
    <w:p w:rsidR="006A3ABF" w:rsidRDefault="006A3ABF">
      <w:r>
        <w:t>Realizado por</w:t>
      </w:r>
      <w:r w:rsidR="006E72E9">
        <w:t>: Rosalía</w:t>
      </w:r>
      <w:r w:rsidRPr="00E31757">
        <w:rPr>
          <w:b/>
        </w:rPr>
        <w:t xml:space="preserve"> Malaver, Esperanza Castillo, Lilliam </w:t>
      </w:r>
      <w:r w:rsidR="00880DA2" w:rsidRPr="00E31757">
        <w:rPr>
          <w:b/>
        </w:rPr>
        <w:t>Velásquez</w:t>
      </w:r>
      <w:r w:rsidRPr="00E31757">
        <w:rPr>
          <w:b/>
        </w:rPr>
        <w:t>, Javier</w:t>
      </w:r>
      <w:r w:rsidR="003763C0" w:rsidRPr="00E31757">
        <w:rPr>
          <w:b/>
        </w:rPr>
        <w:t xml:space="preserve"> </w:t>
      </w:r>
      <w:r w:rsidR="00E31757" w:rsidRPr="00E31757">
        <w:rPr>
          <w:b/>
        </w:rPr>
        <w:t>González,</w:t>
      </w:r>
      <w:r w:rsidRPr="00E31757">
        <w:rPr>
          <w:b/>
        </w:rPr>
        <w:t xml:space="preserve"> </w:t>
      </w:r>
      <w:r w:rsidR="00880DA2" w:rsidRPr="00E31757">
        <w:rPr>
          <w:b/>
        </w:rPr>
        <w:t>Julián</w:t>
      </w:r>
      <w:r w:rsidRPr="00E31757">
        <w:rPr>
          <w:b/>
        </w:rPr>
        <w:t xml:space="preserve"> </w:t>
      </w:r>
      <w:r w:rsidR="00880DA2" w:rsidRPr="00E31757">
        <w:rPr>
          <w:b/>
        </w:rPr>
        <w:t>Montañés</w:t>
      </w:r>
      <w:r w:rsidR="003763C0" w:rsidRPr="00E31757">
        <w:rPr>
          <w:b/>
        </w:rPr>
        <w:t xml:space="preserve">, </w:t>
      </w:r>
      <w:r w:rsidR="00880DA2" w:rsidRPr="00E31757">
        <w:rPr>
          <w:b/>
        </w:rPr>
        <w:t>Néstor</w:t>
      </w:r>
      <w:r w:rsidR="003763C0" w:rsidRPr="00E31757">
        <w:rPr>
          <w:b/>
        </w:rPr>
        <w:t xml:space="preserve"> </w:t>
      </w:r>
      <w:r w:rsidR="00880DA2" w:rsidRPr="00E31757">
        <w:rPr>
          <w:b/>
        </w:rPr>
        <w:t>Martínez</w:t>
      </w:r>
      <w:bookmarkStart w:id="0" w:name="_GoBack"/>
      <w:bookmarkEnd w:id="0"/>
      <w:r w:rsidR="00472474">
        <w:t xml:space="preserve">, </w:t>
      </w:r>
      <w:r w:rsidR="00472474" w:rsidRPr="00472474">
        <w:rPr>
          <w:b/>
        </w:rPr>
        <w:t>yalile Caballero</w:t>
      </w:r>
    </w:p>
    <w:sectPr w:rsidR="006A3ABF" w:rsidSect="006A0FF8">
      <w:headerReference w:type="even" r:id="rId10"/>
      <w:headerReference w:type="default" r:id="rId11"/>
      <w:footerReference w:type="default" r:id="rId12"/>
      <w:headerReference w:type="first" r:id="rId13"/>
      <w:pgSz w:w="15840" w:h="12240" w:orient="landscape" w:code="1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C77" w:rsidRDefault="00586C77" w:rsidP="00FA4799">
      <w:pPr>
        <w:spacing w:after="0" w:line="240" w:lineRule="auto"/>
      </w:pPr>
      <w:r>
        <w:separator/>
      </w:r>
    </w:p>
  </w:endnote>
  <w:endnote w:type="continuationSeparator" w:id="0">
    <w:p w:rsidR="00586C77" w:rsidRDefault="00586C77" w:rsidP="00F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F8" w:rsidRDefault="00472474">
    <w:pPr>
      <w:pStyle w:val="Piedepgina"/>
    </w:pPr>
    <w:r>
      <w:rPr>
        <w:noProof/>
        <w:lang w:val="es-CO" w:eastAsia="es-CO"/>
      </w:rPr>
      <w:pict>
        <v:shapetype id="_x0000_t119" coordsize="21600,21600" o:spt="119" path="m,l21600,,17240,21600r-12880,xe">
          <v:stroke joinstyle="miter"/>
          <v:path gradientshapeok="t" o:connecttype="custom" o:connectlocs="10800,0;2180,10800;10800,21600;19420,10800" textboxrect="4321,0,17204,21600"/>
        </v:shapetype>
        <v:shape id="_x0000_s2056" type="#_x0000_t119" style="position:absolute;margin-left:625.1pt;margin-top:-89.15pt;width:33.8pt;height:45.75pt;z-index:251667456" fillcolor="#4f81bd [3204]" strokecolor="#f2f2f2 [3041]" strokeweight="3pt">
          <v:shadow on="t" type="perspective" color="#243f60 [1604]" opacity=".5" offset="1pt" offset2="-1pt"/>
        </v:shape>
      </w:pict>
    </w:r>
    <w:r w:rsidR="000720CE">
      <w:rPr>
        <w:noProof/>
        <w:lang w:val="es-CO" w:eastAsia="es-CO"/>
      </w:rPr>
      <w:pict>
        <v:rect id="_x0000_s2055" style="position:absolute;margin-left:-.35pt;margin-top:-58.4pt;width:625.45pt;height:7.15pt;z-index:251666432" fillcolor="#fabf8f [1945]" strokecolor="#f79646 [3209]" strokeweight="1pt">
          <v:fill color2="#f79646 [3209]" focus="50%" type="gradient"/>
          <v:shadow on="t" type="perspective" color="#974706 [1609]" offset="1pt" offset2="-3pt"/>
        </v:rect>
      </w:pict>
    </w:r>
    <w:r w:rsidR="000720CE">
      <w:rPr>
        <w:noProof/>
        <w:lang w:val="es-CO" w:eastAsia="es-CO"/>
      </w:rPr>
      <w:pict>
        <v:rect id="_x0000_s2054" style="position:absolute;margin-left:-13.85pt;margin-top:-89.15pt;width:672.75pt;height:45.75pt;z-index:251665408" fillcolor="#c2d69b [1942]" strokecolor="#c2d69b [1942]" strokeweight="1pt">
          <v:fill color2="#eaf1dd [662]" angle="-45" focus="-50%" type="gradient"/>
          <v:shadow on="t" type="perspective" color="#4e6128 [1606]" opacity=".5" offset="1pt" offset2="-3p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C77" w:rsidRDefault="00586C77" w:rsidP="00FA4799">
      <w:pPr>
        <w:spacing w:after="0" w:line="240" w:lineRule="auto"/>
      </w:pPr>
      <w:r>
        <w:separator/>
      </w:r>
    </w:p>
  </w:footnote>
  <w:footnote w:type="continuationSeparator" w:id="0">
    <w:p w:rsidR="00586C77" w:rsidRDefault="00586C77" w:rsidP="00F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A2" w:rsidRDefault="000720CE">
    <w:pPr>
      <w:pStyle w:val="Encabezado"/>
    </w:pPr>
    <w:r w:rsidRPr="000720C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4454" o:spid="_x0000_s2050" type="#_x0000_t136" style="position:absolute;margin-left:0;margin-top:0;width:519.15pt;height:103.8pt;rotation:315;z-index:-251654144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ri&quot;;font-size:1pt" string="CAMPO HISTORIC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99" w:rsidRDefault="00EE54D5" w:rsidP="00EE54D5">
    <w:pPr>
      <w:tabs>
        <w:tab w:val="center" w:pos="6503"/>
        <w:tab w:val="left" w:pos="11715"/>
      </w:tabs>
      <w:rPr>
        <w:b/>
      </w:rPr>
    </w:pPr>
    <w:r>
      <w:rPr>
        <w:b/>
      </w:rPr>
      <w:tab/>
    </w:r>
    <w:r w:rsidR="000720CE" w:rsidRPr="000720C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4455" o:spid="_x0000_s2051" type="#_x0000_t136" style="position:absolute;margin-left:0;margin-top:0;width:519.15pt;height:103.8pt;rotation:315;z-index:-251652096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ri&quot;;font-size:1pt" string="CAMPO HISTORICO"/>
          <w10:wrap anchorx="margin" anchory="margin"/>
        </v:shape>
      </w:pict>
    </w:r>
    <w:r w:rsidR="00FA4799" w:rsidRPr="00F46206">
      <w:rPr>
        <w:b/>
      </w:rPr>
      <w:t>COLEGIO ANTONIO VILLAVICENCIO I.E.D.</w:t>
    </w:r>
    <w:r w:rsidR="00FA4799">
      <w:rPr>
        <w:b/>
      </w:rPr>
      <w:t xml:space="preserve">   </w:t>
    </w:r>
    <w:r>
      <w:rPr>
        <w:b/>
      </w:rPr>
      <w:tab/>
    </w:r>
  </w:p>
  <w:p w:rsidR="00FA4799" w:rsidRDefault="00FA4799" w:rsidP="00FA4799">
    <w:pPr>
      <w:jc w:val="center"/>
      <w:rPr>
        <w:b/>
      </w:rPr>
    </w:pPr>
    <w:r>
      <w:rPr>
        <w:b/>
        <w:i/>
      </w:rPr>
      <w:t xml:space="preserve">CAMPO </w:t>
    </w:r>
    <w:r w:rsidR="00F36978">
      <w:rPr>
        <w:b/>
        <w:i/>
      </w:rPr>
      <w:t>HISTORICO</w:t>
    </w:r>
    <w:r>
      <w:rPr>
        <w:b/>
        <w:i/>
      </w:rPr>
      <w:t xml:space="preserve">. </w:t>
    </w:r>
    <w:r w:rsidRPr="00F46206">
      <w:rPr>
        <w:b/>
        <w:i/>
      </w:rPr>
      <w:t>SEGUIMIENTO PLAN OPERATIVO ANUAL  (P.O.A.)</w:t>
    </w:r>
    <w:r>
      <w:rPr>
        <w:b/>
      </w:rPr>
      <w:t xml:space="preserve">   </w:t>
    </w:r>
    <w:r w:rsidR="00A07E83">
      <w:rPr>
        <w:b/>
      </w:rPr>
      <w:t>2013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A2" w:rsidRDefault="000720CE">
    <w:pPr>
      <w:pStyle w:val="Encabezado"/>
    </w:pPr>
    <w:r w:rsidRPr="000720C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4453" o:spid="_x0000_s2049" type="#_x0000_t136" style="position:absolute;margin-left:0;margin-top:0;width:519.15pt;height:103.8pt;rotation:315;z-index:-251656192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ri&quot;;font-size:1pt" string="CAMPO HISTORIC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CEB"/>
    <w:multiLevelType w:val="hybridMultilevel"/>
    <w:tmpl w:val="96A4AF2C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>
      <o:colormenu v:ext="edit" fillcolor="none [66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4799"/>
    <w:rsid w:val="000720CE"/>
    <w:rsid w:val="000C01ED"/>
    <w:rsid w:val="00117697"/>
    <w:rsid w:val="001262D7"/>
    <w:rsid w:val="00196989"/>
    <w:rsid w:val="001D00D2"/>
    <w:rsid w:val="00246189"/>
    <w:rsid w:val="002E3ED0"/>
    <w:rsid w:val="003763C0"/>
    <w:rsid w:val="00381611"/>
    <w:rsid w:val="00400EED"/>
    <w:rsid w:val="00455B47"/>
    <w:rsid w:val="00472474"/>
    <w:rsid w:val="00586C77"/>
    <w:rsid w:val="005A27FF"/>
    <w:rsid w:val="00687239"/>
    <w:rsid w:val="006A0FF8"/>
    <w:rsid w:val="006A3ABF"/>
    <w:rsid w:val="006E72E9"/>
    <w:rsid w:val="00736017"/>
    <w:rsid w:val="007372AC"/>
    <w:rsid w:val="008602B1"/>
    <w:rsid w:val="00880DA2"/>
    <w:rsid w:val="00941CB4"/>
    <w:rsid w:val="00A07E83"/>
    <w:rsid w:val="00A360E8"/>
    <w:rsid w:val="00A64FA7"/>
    <w:rsid w:val="00A94811"/>
    <w:rsid w:val="00AE0712"/>
    <w:rsid w:val="00B00BC3"/>
    <w:rsid w:val="00B43301"/>
    <w:rsid w:val="00B7145C"/>
    <w:rsid w:val="00B729E4"/>
    <w:rsid w:val="00C65A10"/>
    <w:rsid w:val="00DF227B"/>
    <w:rsid w:val="00E31757"/>
    <w:rsid w:val="00E604AD"/>
    <w:rsid w:val="00E87F3E"/>
    <w:rsid w:val="00ED697D"/>
    <w:rsid w:val="00EE54D5"/>
    <w:rsid w:val="00F077D8"/>
    <w:rsid w:val="00F36978"/>
    <w:rsid w:val="00FA4799"/>
    <w:rsid w:val="00FB791A"/>
    <w:rsid w:val="00FC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324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99"/>
    <w:pPr>
      <w:spacing w:after="200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479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FA4799"/>
  </w:style>
  <w:style w:type="paragraph" w:styleId="Piedepgina">
    <w:name w:val="footer"/>
    <w:basedOn w:val="Normal"/>
    <w:link w:val="PiedepginaCar"/>
    <w:uiPriority w:val="99"/>
    <w:unhideWhenUsed/>
    <w:rsid w:val="00FA479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4799"/>
  </w:style>
  <w:style w:type="paragraph" w:styleId="Textodeglobo">
    <w:name w:val="Balloon Text"/>
    <w:basedOn w:val="Normal"/>
    <w:link w:val="TextodegloboCar"/>
    <w:uiPriority w:val="99"/>
    <w:semiHidden/>
    <w:unhideWhenUsed/>
    <w:rsid w:val="00FA479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7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87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E31757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3175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324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99"/>
    <w:pPr>
      <w:spacing w:after="200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479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FA4799"/>
  </w:style>
  <w:style w:type="paragraph" w:styleId="Piedepgina">
    <w:name w:val="footer"/>
    <w:basedOn w:val="Normal"/>
    <w:link w:val="PiedepginaCar"/>
    <w:uiPriority w:val="99"/>
    <w:unhideWhenUsed/>
    <w:rsid w:val="00FA479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4799"/>
  </w:style>
  <w:style w:type="paragraph" w:styleId="Textodeglobo">
    <w:name w:val="Balloon Text"/>
    <w:basedOn w:val="Normal"/>
    <w:link w:val="TextodegloboCar"/>
    <w:uiPriority w:val="99"/>
    <w:semiHidden/>
    <w:unhideWhenUsed/>
    <w:rsid w:val="00FA479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7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87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887C4C3F4D472097CD9F5A15B06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EECCA-EF97-4DC7-8424-E8F1D0A18F4D}"/>
      </w:docPartPr>
      <w:docPartBody>
        <w:p w:rsidR="00AE60BA" w:rsidRDefault="004463EC" w:rsidP="004463EC">
          <w:pPr>
            <w:pStyle w:val="CC887C4C3F4D472097CD9F5A15B06F2E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  <w:lang w:val="es-ES"/>
            </w:rPr>
            <w:t>[Año]</w:t>
          </w:r>
        </w:p>
      </w:docPartBody>
    </w:docPart>
    <w:docPart>
      <w:docPartPr>
        <w:name w:val="ECDD63FAE4E141E5801CA79B3653E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6E98F-912D-42D6-9223-91BCA8F377C0}"/>
      </w:docPartPr>
      <w:docPartBody>
        <w:p w:rsidR="00AE60BA" w:rsidRDefault="004463EC" w:rsidP="004463EC">
          <w:pPr>
            <w:pStyle w:val="ECDD63FAE4E141E5801CA79B3653E391"/>
          </w:pPr>
          <w:r>
            <w:rPr>
              <w:color w:val="FFFFFF" w:themeColor="background1"/>
              <w:lang w:val="es-ES"/>
            </w:rPr>
            <w:t>[Escribir el nombre del autor]</w:t>
          </w:r>
        </w:p>
      </w:docPartBody>
    </w:docPart>
    <w:docPart>
      <w:docPartPr>
        <w:name w:val="2C369FEF49184CB7981D6BEE47C89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D171-5AAC-4443-87F4-03EBF28D1559}"/>
      </w:docPartPr>
      <w:docPartBody>
        <w:p w:rsidR="00AE60BA" w:rsidRDefault="004463EC" w:rsidP="004463EC">
          <w:pPr>
            <w:pStyle w:val="2C369FEF49184CB7981D6BEE47C89983"/>
          </w:pPr>
          <w:r>
            <w:rPr>
              <w:color w:val="FFFFFF" w:themeColor="background1"/>
              <w:lang w:val="es-ES"/>
            </w:rPr>
            <w:t>[Escribir el nombre de la compañía]</w:t>
          </w:r>
        </w:p>
      </w:docPartBody>
    </w:docPart>
    <w:docPart>
      <w:docPartPr>
        <w:name w:val="73C98114802B445584908340038C8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28446-8913-4F81-BD78-3379CE812426}"/>
      </w:docPartPr>
      <w:docPartBody>
        <w:p w:rsidR="00AE60BA" w:rsidRDefault="004463EC" w:rsidP="004463EC">
          <w:pPr>
            <w:pStyle w:val="73C98114802B445584908340038C8727"/>
          </w:pPr>
          <w:r>
            <w:rPr>
              <w:color w:val="FFFFFF" w:themeColor="background1"/>
              <w:lang w:val="es-ES"/>
            </w:rPr>
            <w:t>[Seleccionar fecha]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463EC"/>
    <w:rsid w:val="004463EC"/>
    <w:rsid w:val="004D2819"/>
    <w:rsid w:val="00AE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AD66CD5BB374626B8C84F1B957D74FB">
    <w:name w:val="6AD66CD5BB374626B8C84F1B957D74FB"/>
    <w:rsid w:val="004463EC"/>
  </w:style>
  <w:style w:type="paragraph" w:customStyle="1" w:styleId="CC887C4C3F4D472097CD9F5A15B06F2E">
    <w:name w:val="CC887C4C3F4D472097CD9F5A15B06F2E"/>
    <w:rsid w:val="004463EC"/>
  </w:style>
  <w:style w:type="paragraph" w:customStyle="1" w:styleId="ECDD63FAE4E141E5801CA79B3653E391">
    <w:name w:val="ECDD63FAE4E141E5801CA79B3653E391"/>
    <w:rsid w:val="004463EC"/>
  </w:style>
  <w:style w:type="paragraph" w:customStyle="1" w:styleId="2C369FEF49184CB7981D6BEE47C89983">
    <w:name w:val="2C369FEF49184CB7981D6BEE47C89983"/>
    <w:rsid w:val="004463EC"/>
  </w:style>
  <w:style w:type="paragraph" w:customStyle="1" w:styleId="73C98114802B445584908340038C8727">
    <w:name w:val="73C98114802B445584908340038C8727"/>
    <w:rsid w:val="004463EC"/>
  </w:style>
  <w:style w:type="paragraph" w:customStyle="1" w:styleId="D8DDCEB8B75741A4984E71A539C71B8F">
    <w:name w:val="D8DDCEB8B75741A4984E71A539C71B8F"/>
    <w:rsid w:val="004463EC"/>
  </w:style>
  <w:style w:type="paragraph" w:customStyle="1" w:styleId="E25A8BEF542948F9B0B8FEC63A54C42C">
    <w:name w:val="E25A8BEF542948F9B0B8FEC63A54C42C"/>
    <w:rsid w:val="004463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2012-12-05T00:00:00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ANTONIO VILLAVICENCIO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CAMPO HISTORICO. SEGUIMIENTO PLAN OPERATIVO ANUAL  (P.O.A.)   2013</dc:title>
  <dc:creator>ANTONIO VILLAVICENCIO</dc:creator>
  <cp:lastModifiedBy>ALUMNO</cp:lastModifiedBy>
  <cp:revision>2</cp:revision>
  <cp:lastPrinted>2012-06-19T17:38:00Z</cp:lastPrinted>
  <dcterms:created xsi:type="dcterms:W3CDTF">2012-12-05T13:33:00Z</dcterms:created>
  <dcterms:modified xsi:type="dcterms:W3CDTF">2012-12-05T13:33:00Z</dcterms:modified>
</cp:coreProperties>
</file>