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AF" w:rsidRPr="00306E80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b/>
          <w:color w:val="000000"/>
          <w:sz w:val="36"/>
          <w:szCs w:val="36"/>
          <w:lang w:eastAsia="es-CO"/>
        </w:rPr>
      </w:pPr>
      <w:r w:rsidRPr="00306E80">
        <w:rPr>
          <w:rFonts w:ascii="Arial" w:eastAsia="Times New Roman" w:hAnsi="Arial" w:cs="Arial"/>
          <w:b/>
          <w:color w:val="000000"/>
          <w:sz w:val="36"/>
          <w:szCs w:val="36"/>
          <w:lang w:eastAsia="es-CO"/>
        </w:rPr>
        <w:t>Manual de uso de la sala de Informática</w:t>
      </w:r>
    </w:p>
    <w:p w:rsidR="00423BAF" w:rsidRPr="00306E80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1.</w:t>
      </w:r>
      <w:r w:rsidRPr="00423BAF">
        <w:rPr>
          <w:rFonts w:ascii="Arial" w:eastAsia="Times New Roman" w:hAnsi="Arial" w:cs="Arial"/>
          <w:color w:val="000000"/>
          <w:sz w:val="14"/>
          <w:szCs w:val="14"/>
          <w:lang w:eastAsia="es-CO"/>
        </w:rPr>
        <w:t>   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utilización por parte de los usuarios de las Aulas de Informática se hará de acuerdo con las condiciones establecidas en el presente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306E8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reglamento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2.</w:t>
      </w:r>
      <w:r w:rsidRPr="00423BAF">
        <w:rPr>
          <w:rFonts w:ascii="Arial" w:eastAsia="Times New Roman" w:hAnsi="Arial" w:cs="Arial"/>
          <w:color w:val="000000"/>
          <w:sz w:val="14"/>
          <w:szCs w:val="14"/>
          <w:lang w:eastAsia="es-CO"/>
        </w:rPr>
        <w:t>   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Cada profesor de informática es autónomo en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su jornada para usar 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306E8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sala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como lo considere conveniente como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apoyo a las actividades de enseñanza/aprendizaje.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3.</w:t>
      </w:r>
      <w:r w:rsidRPr="00423BAF">
        <w:rPr>
          <w:rFonts w:ascii="Arial" w:eastAsia="Times New Roman" w:hAnsi="Arial" w:cs="Arial"/>
          <w:color w:val="000000"/>
          <w:sz w:val="14"/>
          <w:szCs w:val="14"/>
          <w:lang w:eastAsia="es-CO"/>
        </w:rPr>
        <w:t>   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institución ofrecerá a los usuarios de las Aulas de Informática los recursos de hardware, software y conectividad disponibles, para que sirvan como apoyo en sus actividades académicas. El uso académico prima sobre cualquier otra utilización.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t>4.</w:t>
      </w:r>
      <w:r w:rsidRPr="00423BAF">
        <w:rPr>
          <w:rFonts w:ascii="Arial" w:eastAsia="Times New Roman" w:hAnsi="Arial" w:cs="Arial"/>
          <w:color w:val="2A2A2A"/>
          <w:sz w:val="14"/>
          <w:szCs w:val="14"/>
          <w:lang w:val="es-ES" w:eastAsia="es-CO"/>
        </w:rPr>
        <w:t>   </w:t>
      </w:r>
      <w:r w:rsidRPr="00306E80">
        <w:rPr>
          <w:rFonts w:ascii="Arial" w:eastAsia="Times New Roman" w:hAnsi="Arial" w:cs="Arial"/>
          <w:color w:val="2A2A2A"/>
          <w:sz w:val="14"/>
          <w:lang w:val="es-ES"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equipos son de uso exclusivo de los estudiantes y por ningún motivo se debe darles otra utilidad.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t>5.</w:t>
      </w:r>
      <w:r w:rsidRPr="00423BAF">
        <w:rPr>
          <w:rFonts w:ascii="Arial" w:eastAsia="Times New Roman" w:hAnsi="Arial" w:cs="Arial"/>
          <w:color w:val="2A2A2A"/>
          <w:sz w:val="14"/>
          <w:szCs w:val="14"/>
          <w:lang w:val="es-ES" w:eastAsia="es-CO"/>
        </w:rPr>
        <w:t>   </w:t>
      </w:r>
      <w:r w:rsidRPr="00306E80">
        <w:rPr>
          <w:rFonts w:ascii="Arial" w:eastAsia="Times New Roman" w:hAnsi="Arial" w:cs="Arial"/>
          <w:color w:val="2A2A2A"/>
          <w:sz w:val="14"/>
          <w:lang w:val="es-ES"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equipos no podrán ser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retirados, sacados de 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306E8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sala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informática por ningún motivo.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t>6.</w:t>
      </w:r>
      <w:r w:rsidRPr="00423BAF">
        <w:rPr>
          <w:rFonts w:ascii="Arial" w:eastAsia="Times New Roman" w:hAnsi="Arial" w:cs="Arial"/>
          <w:color w:val="2A2A2A"/>
          <w:sz w:val="14"/>
          <w:szCs w:val="14"/>
          <w:lang w:val="es-ES" w:eastAsia="es-CO"/>
        </w:rPr>
        <w:t>   </w:t>
      </w:r>
      <w:r w:rsidRPr="00306E80">
        <w:rPr>
          <w:rFonts w:ascii="Arial" w:eastAsia="Times New Roman" w:hAnsi="Arial" w:cs="Arial"/>
          <w:color w:val="2A2A2A"/>
          <w:sz w:val="14"/>
          <w:lang w:val="es-ES"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debe tener autorización de rectoría por escrito, almacén y el consentimiento de todos los profesores de informática de la institución para poder sacar un equipo de 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306E8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sala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 especificar su uso.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t>7.</w:t>
      </w:r>
      <w:r w:rsidRPr="00423BAF">
        <w:rPr>
          <w:rFonts w:ascii="Arial" w:eastAsia="Times New Roman" w:hAnsi="Arial" w:cs="Arial"/>
          <w:color w:val="2A2A2A"/>
          <w:sz w:val="14"/>
          <w:szCs w:val="14"/>
          <w:lang w:val="es-ES" w:eastAsia="es-CO"/>
        </w:rPr>
        <w:t>   </w:t>
      </w:r>
      <w:r w:rsidRPr="00306E80">
        <w:rPr>
          <w:rFonts w:ascii="Arial" w:eastAsia="Times New Roman" w:hAnsi="Arial" w:cs="Arial"/>
          <w:color w:val="2A2A2A"/>
          <w:sz w:val="14"/>
          <w:lang w:val="es-ES"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profesores de cada jornada son los responsables directos del cuidado y preservación de los equipos salvo por deterioro natural por su uso.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t>8.</w:t>
      </w:r>
      <w:r w:rsidRPr="00423BAF">
        <w:rPr>
          <w:rFonts w:ascii="Arial" w:eastAsia="Times New Roman" w:hAnsi="Arial" w:cs="Arial"/>
          <w:color w:val="2A2A2A"/>
          <w:sz w:val="14"/>
          <w:szCs w:val="14"/>
          <w:lang w:val="es-ES" w:eastAsia="es-CO"/>
        </w:rPr>
        <w:t>   </w:t>
      </w:r>
      <w:r w:rsidRPr="00306E80">
        <w:rPr>
          <w:rFonts w:ascii="Arial" w:eastAsia="Times New Roman" w:hAnsi="Arial" w:cs="Arial"/>
          <w:color w:val="2A2A2A"/>
          <w:sz w:val="14"/>
          <w:lang w:val="es-ES"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usuarios únicamente pueden utilizar los servicios para los cuales están autorizados. Sin la debida autorización, no se permite tener acceso directo a los servidores de las salas, modificar los archivos que se encuentren allí. Para el uso de servicios especiales como sacar impresiones, grabar un CD/DVD o utilizar el escáner, sacar fotocopias se debe solicitar permiso al monitor o al docente responsable de 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306E8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sala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lastRenderedPageBreak/>
        <w:t>9.</w:t>
      </w:r>
      <w:r w:rsidRPr="00423BAF">
        <w:rPr>
          <w:rFonts w:ascii="Arial" w:eastAsia="Times New Roman" w:hAnsi="Arial" w:cs="Arial"/>
          <w:color w:val="2A2A2A"/>
          <w:sz w:val="14"/>
          <w:szCs w:val="14"/>
          <w:lang w:val="es-ES" w:eastAsia="es-CO"/>
        </w:rPr>
        <w:t>   </w:t>
      </w:r>
      <w:r w:rsidRPr="00306E80">
        <w:rPr>
          <w:rFonts w:ascii="Arial" w:eastAsia="Times New Roman" w:hAnsi="Arial" w:cs="Arial"/>
          <w:color w:val="2A2A2A"/>
          <w:sz w:val="14"/>
          <w:lang w:val="es-ES" w:eastAsia="es-CO"/>
        </w:rPr>
        <w:t> </w:t>
      </w:r>
      <w:r w:rsidRPr="00306E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Artículo 10.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uso de las Aulas de Informática y de los servicios de Red </w:t>
      </w:r>
      <w:proofErr w:type="gramStart"/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serán</w:t>
      </w:r>
      <w:proofErr w:type="gramEnd"/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para fines exclusivamente académicos. Está prohibido usar los equipos de las Aulas y los servicios de Red para jugar, enviar o recibir información pornográfica o de propósito netamente comercial.</w:t>
      </w:r>
    </w:p>
    <w:p w:rsidR="00423BAF" w:rsidRPr="00423BAF" w:rsidRDefault="00423BAF" w:rsidP="00423BA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docente o responsable de una clase no debe abandonar en ningún momento el Aula de Informática Si el profesor no va a estar presente durante la clase en el Aula debe encontrar otro docente que lo supla y que este no deje 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306E80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sala</w:t>
      </w:r>
      <w:r w:rsidRPr="00306E8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sola en ningún momento.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t>11.</w:t>
      </w:r>
      <w:r w:rsidRPr="00306E80">
        <w:rPr>
          <w:rFonts w:ascii="Arial" w:eastAsia="Times New Roman" w:hAnsi="Arial" w:cs="Arial"/>
          <w:color w:val="2A2A2A"/>
          <w:sz w:val="14"/>
          <w:lang w:val="es-ES"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caso de requerir algún software especial, el profesor debe solicitar su instalación con la debida anticipación indicando en cuántos y en cuáles equipos del Aula de Informática se requiere a REDP.</w:t>
      </w:r>
    </w:p>
    <w:p w:rsidR="00423BAF" w:rsidRPr="00423BAF" w:rsidRDefault="00423BAF" w:rsidP="00423BA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Cuidar los recursos de hardware y software así como los muebles y demás materiales que se encuentran disponibles para su uso en las Aulas de Informática.</w:t>
      </w:r>
    </w:p>
    <w:p w:rsidR="00423BAF" w:rsidRPr="00423BAF" w:rsidRDefault="00423BAF" w:rsidP="00423BA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Informar inmediatamente minuta a los profes de las demás jornadas sobre cualquier irregularidad en el funcionamiento del equipo asignado (hardware, software o conectividad).</w:t>
      </w:r>
    </w:p>
    <w:p w:rsidR="00423BAF" w:rsidRPr="00423BAF" w:rsidRDefault="00423BAF" w:rsidP="00423BA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Abstenerse de fumar y consumir alimentos y/o bebidas al interior de las Aulas de Informática.</w:t>
      </w:r>
    </w:p>
    <w:p w:rsidR="00423BAF" w:rsidRPr="00423BAF" w:rsidRDefault="00423BAF" w:rsidP="00423BA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Mantener la disciplina y no interferir con el trabajo de los demás usuarios de las Aulas de Informática.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t>16.</w:t>
      </w:r>
      <w:r w:rsidRPr="00306E80">
        <w:rPr>
          <w:rFonts w:ascii="Arial" w:eastAsia="Times New Roman" w:hAnsi="Arial" w:cs="Arial"/>
          <w:color w:val="2A2A2A"/>
          <w:sz w:val="14"/>
          <w:lang w:val="es-ES"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Procurar el debido orden, limpieza y cuidado de los equipos al terminar el uso, esto incluye apagar los equipos adecuadamente y dejar el puesto de trabajo limpio y ordenado.</w:t>
      </w:r>
    </w:p>
    <w:p w:rsidR="00423BAF" w:rsidRPr="00423BAF" w:rsidRDefault="00423BAF" w:rsidP="00423BAF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Almacenar correctamente su información y hacerlo únicamente en las carpetas destinadas para ese fin.</w:t>
      </w:r>
    </w:p>
    <w:p w:rsidR="00423BAF" w:rsidRPr="00423BAF" w:rsidRDefault="00423BAF" w:rsidP="00423BAF">
      <w:pPr>
        <w:spacing w:after="12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2A2A2A"/>
          <w:sz w:val="24"/>
          <w:szCs w:val="24"/>
          <w:lang w:val="es-ES" w:eastAsia="es-CO"/>
        </w:rPr>
        <w:t> </w:t>
      </w:r>
    </w:p>
    <w:p w:rsidR="00423BAF" w:rsidRPr="00423BAF" w:rsidRDefault="00423BAF" w:rsidP="00423BA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lastRenderedPageBreak/>
        <w:t>Causa de sanción las siguientes acciones: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Utilizar los recursos de las Aulas de Informática para fines no académicos. Por ejemplo, navegar en páginas no autorizadas, reenviar cadenas de correo electrónico, reproducir videos o música cuando estos no hacen parte de una clase, etc.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 denunciar a otros usuarios que estén utilizando los recursos de las Aulas de Informática para fines no académicos.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Violar o intentar violar los sistemas de seguridad de máquinas locales o remotas sin la debida autorización.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Perturbar el trabajo de otros usuarios con comportamientos interferentes.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5.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Desacatar alguna de las normas básicas para la utilización de las Aulas de Informática.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6.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Robar o cambiar equipos, partes o componentes de la dotación de hardware, software y conectividad de las Aulas de Informática.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7.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Utilizar Chats, IRC y programas de comunicación en tiempo real, sin la debida autorización y sin la presencia de un profesor.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8.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Ejecutar juegos de computador de cualquier tipo, sin la debida autorización y sin la presencia de un profesor. Esto aplica también para juegos en línea o en Red.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9.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Descargar o reproducir archivos de video o de audio, sin la debida autorización y sin la presencia de un profesor.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10.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Descargar cualquier software de Internet, sin la debida autorización y sin la presencia de un profesor.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11.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Instalar o desinstalar software en equipos y servidores de la Institución, sin la debida autorización y sin la presencia de un profesor.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12.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Maltrato deliberado a los recursos de las Aulas de Informática.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13.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Modificar la configuración de los computadores.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14.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Borrar archivos de otros usuarios.</w:t>
      </w:r>
    </w:p>
    <w:p w:rsidR="00423BAF" w:rsidRPr="00423BAF" w:rsidRDefault="00423BAF" w:rsidP="00423BAF">
      <w:pPr>
        <w:shd w:val="clear" w:color="auto" w:fill="FFFFFF"/>
        <w:spacing w:line="36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15.</w:t>
      </w:r>
      <w:r w:rsidRPr="00306E80">
        <w:rPr>
          <w:rFonts w:ascii="Arial" w:eastAsia="Times New Roman" w:hAnsi="Arial" w:cs="Arial"/>
          <w:color w:val="000000"/>
          <w:sz w:val="14"/>
          <w:lang w:eastAsia="es-CO"/>
        </w:rPr>
        <w:t> </w:t>
      </w:r>
      <w:r w:rsidRPr="00423B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Infectar, de manera intencional, los computadores con Virus, Spyware o Malware.</w:t>
      </w:r>
    </w:p>
    <w:p w:rsidR="0056222E" w:rsidRPr="00306E80" w:rsidRDefault="0056222E" w:rsidP="00423BAF">
      <w:pPr>
        <w:spacing w:line="360" w:lineRule="auto"/>
        <w:jc w:val="both"/>
        <w:rPr>
          <w:rFonts w:ascii="Arial" w:hAnsi="Arial" w:cs="Arial"/>
        </w:rPr>
      </w:pPr>
    </w:p>
    <w:sectPr w:rsidR="0056222E" w:rsidRPr="00306E80" w:rsidSect="00562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72F6"/>
    <w:multiLevelType w:val="multilevel"/>
    <w:tmpl w:val="1C1E1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B6F1C"/>
    <w:multiLevelType w:val="multilevel"/>
    <w:tmpl w:val="9C26E5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44F88"/>
    <w:multiLevelType w:val="multilevel"/>
    <w:tmpl w:val="945C09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BAF"/>
    <w:rsid w:val="00306E80"/>
    <w:rsid w:val="00423BAF"/>
    <w:rsid w:val="0056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23BAF"/>
  </w:style>
  <w:style w:type="character" w:customStyle="1" w:styleId="il">
    <w:name w:val="il"/>
    <w:basedOn w:val="Fuentedeprrafopredeter"/>
    <w:rsid w:val="00423BAF"/>
  </w:style>
  <w:style w:type="character" w:styleId="Textoennegrita">
    <w:name w:val="Strong"/>
    <w:basedOn w:val="Fuentedeprrafopredeter"/>
    <w:uiPriority w:val="22"/>
    <w:qFormat/>
    <w:rsid w:val="00423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cp:lastPrinted>2011-08-11T16:54:00Z</cp:lastPrinted>
  <dcterms:created xsi:type="dcterms:W3CDTF">2011-08-11T12:59:00Z</dcterms:created>
  <dcterms:modified xsi:type="dcterms:W3CDTF">2011-08-11T16:59:00Z</dcterms:modified>
</cp:coreProperties>
</file>